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560" w:type="dxa"/>
        <w:tblInd w:w="-995" w:type="dxa"/>
        <w:tblLook w:val="04A0" w:firstRow="1" w:lastRow="0" w:firstColumn="1" w:lastColumn="0" w:noHBand="0" w:noVBand="1"/>
      </w:tblPr>
      <w:tblGrid>
        <w:gridCol w:w="773"/>
        <w:gridCol w:w="500"/>
        <w:gridCol w:w="1517"/>
        <w:gridCol w:w="3556"/>
        <w:gridCol w:w="1100"/>
        <w:gridCol w:w="400"/>
        <w:gridCol w:w="5631"/>
        <w:gridCol w:w="374"/>
        <w:gridCol w:w="374"/>
        <w:gridCol w:w="5335"/>
      </w:tblGrid>
      <w:tr w:rsidR="00215C02" w:rsidRPr="00215C02" w:rsidTr="00215C02">
        <w:trPr>
          <w:trHeight w:val="1500"/>
        </w:trPr>
        <w:tc>
          <w:tcPr>
            <w:tcW w:w="7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5.3.3.1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General Requirements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The CSP SHALL have the operator view the biometric source (e.g., fingers, face) for presence of non-natural materials and perform such inspections as part of the proofing process.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63A#0490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If the CSP provides Supervised (</w:t>
            </w:r>
            <w:r w:rsidRPr="00215C02">
              <w:rPr>
                <w:rFonts w:ascii="Calibri" w:eastAsia="Times New Roman" w:hAnsi="Calibri" w:cs="Calibri"/>
                <w:i/>
                <w:iCs/>
                <w:color w:val="C00000"/>
                <w:kern w:val="0"/>
                <w:sz w:val="20"/>
                <w:szCs w:val="20"/>
                <w14:ligatures w14:val="none"/>
              </w:rPr>
              <w:t xml:space="preserve">Remote or </w:t>
            </w: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In-person) proofing it SHALL document and apply technologies and procedures which ensure that the Proofing Supervisor reviews the biometric source (e.g., fingers, face) for presence of non-natural materials and perform such inspections as part of the proofing process.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This requirement is general, not specific/.  Specific instances are dealt with in following criteria.  This is a problem created by NIST's confusing terminology</w:t>
            </w:r>
          </w:p>
        </w:tc>
      </w:tr>
      <w:tr w:rsidR="00215C02" w:rsidRPr="00215C02" w:rsidTr="00215C02">
        <w:trPr>
          <w:trHeight w:val="146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5.3.3.1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General Requirements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The CSP SHALL collect biometrics in such a way that ensures that the biometric is collected from the applicant, and not another subject.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63A#0500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If the CSP provides Supervised (</w:t>
            </w:r>
            <w:r w:rsidRPr="00215C02">
              <w:rPr>
                <w:rFonts w:ascii="Calibri" w:eastAsia="Times New Roman" w:hAnsi="Calibri" w:cs="Calibri"/>
                <w:i/>
                <w:iCs/>
                <w:color w:val="C00000"/>
                <w:kern w:val="0"/>
                <w:sz w:val="20"/>
                <w:szCs w:val="20"/>
                <w14:ligatures w14:val="none"/>
              </w:rPr>
              <w:t>Remote or</w:t>
            </w: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In-person) proofing it SHALL document and apply technologies and procedures such that the Proofing Supervisor SHALL ensure that biometric samples are taken from the Applicant themselves and not from another person.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See CO#0290 for general training </w:t>
            </w:r>
            <w:proofErr w:type="spellStart"/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reqts</w:t>
            </w:r>
            <w:proofErr w:type="spellEnd"/>
          </w:p>
        </w:tc>
      </w:tr>
      <w:tr w:rsidR="00215C02" w:rsidRPr="00215C02" w:rsidTr="00215C02">
        <w:trPr>
          <w:trHeight w:val="12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5.3.3.1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General Requirements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All biometric performance requirements in SP 800-63B, Section 5.2.3 apply.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63A#0510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If the CSP provides Supervised (</w:t>
            </w:r>
            <w:r w:rsidRPr="00215C02">
              <w:rPr>
                <w:rFonts w:ascii="Calibri" w:eastAsia="Times New Roman" w:hAnsi="Calibri" w:cs="Calibri"/>
                <w:i/>
                <w:iCs/>
                <w:color w:val="C00000"/>
                <w:kern w:val="0"/>
                <w:sz w:val="20"/>
                <w:szCs w:val="20"/>
                <w14:ligatures w14:val="none"/>
              </w:rPr>
              <w:t xml:space="preserve">Remote or </w:t>
            </w: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In-person) proofing it SHALL ensure that the technologies and procedures applied by the Proofing Supervisor fulfill the biometric performance requirements expressed in 63A#0620 to 63A#0680 inclusive.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15C02" w:rsidRPr="00215C02" w:rsidTr="00215C02">
        <w:trPr>
          <w:trHeight w:val="15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5.3.3.2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Requirements for Supervised Remote In-Person Proofing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The CSP SHALL monitor the entire identity proofing session, from which the applicant SHALL NOT depart </w:t>
            </w:r>
            <w:r w:rsidRPr="00215C02">
              <w:rPr>
                <w:rFonts w:ascii="Calibri" w:eastAsia="Times New Roman" w:hAnsi="Calibri" w:cs="Calibri"/>
                <w:color w:val="7F7F7F"/>
                <w:kern w:val="0"/>
                <w:sz w:val="20"/>
                <w:szCs w:val="20"/>
                <w14:ligatures w14:val="none"/>
              </w:rPr>
              <w:t>— for example, by a continuous high-resolution video transmission of the applicant</w:t>
            </w: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63A#0520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color w:val="C00000"/>
                <w:kern w:val="0"/>
                <w:sz w:val="20"/>
                <w:szCs w:val="20"/>
                <w14:ligatures w14:val="none"/>
              </w:rPr>
              <w:t>If the CSP provides Supervised Remote proofing the</w:t>
            </w: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CSP SHALL </w:t>
            </w:r>
            <w:r w:rsidRPr="00215C02">
              <w:rPr>
                <w:rFonts w:ascii="Calibri" w:eastAsia="Times New Roman" w:hAnsi="Calibri" w:cs="Calibri"/>
                <w:i/>
                <w:iCs/>
                <w:color w:val="C00000"/>
                <w:kern w:val="0"/>
                <w:sz w:val="20"/>
                <w:szCs w:val="20"/>
                <w14:ligatures w14:val="none"/>
              </w:rPr>
              <w:t>ensure that a Proofing Supervisor participates throughout</w:t>
            </w: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the entirety of a Remote proofing session, from which the Applicant SHALL NOT depart.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Applying consistent usage of 'Proofing Supervisor'</w:t>
            </w:r>
          </w:p>
        </w:tc>
      </w:tr>
      <w:tr w:rsidR="00215C02" w:rsidRPr="00215C02" w:rsidTr="00215C02">
        <w:trPr>
          <w:trHeight w:val="12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5.3.3.2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Requirements for Supervised Remote In-Person Proofing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The CSP SHALL have a live operator participate remotely with the applicant for the entirety of the identity proofing session.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63A#0530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The CSP SHALL ensure that a </w:t>
            </w:r>
            <w:r w:rsidRPr="00215C02">
              <w:rPr>
                <w:rFonts w:ascii="Calibri" w:eastAsia="Times New Roman" w:hAnsi="Calibri" w:cs="Calibri"/>
                <w:i/>
                <w:iCs/>
                <w:color w:val="C00000"/>
                <w:kern w:val="0"/>
                <w:sz w:val="20"/>
                <w:szCs w:val="20"/>
                <w14:ligatures w14:val="none"/>
              </w:rPr>
              <w:t>Proofing Supervisor</w:t>
            </w: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participates with the Applicant for the entirety of a Remote identity proofing session.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15C02" w:rsidRPr="00215C02" w:rsidTr="00215C02">
        <w:trPr>
          <w:trHeight w:val="12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5.3.3.2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Requirements for Supervised Remote In-Person Proofing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The CSP SHALL require all actions taken by the applicant during the identity proofing session to be clearly visible to the remote operator.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63A#0540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The CSP SHALL ensure that a </w:t>
            </w:r>
            <w:r w:rsidRPr="00215C02">
              <w:rPr>
                <w:rFonts w:ascii="Calibri" w:eastAsia="Times New Roman" w:hAnsi="Calibri" w:cs="Calibri"/>
                <w:i/>
                <w:iCs/>
                <w:color w:val="C00000"/>
                <w:kern w:val="0"/>
                <w:sz w:val="20"/>
                <w:szCs w:val="20"/>
                <w14:ligatures w14:val="none"/>
              </w:rPr>
              <w:t>Proofing Supervisor</w:t>
            </w: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clearly witnesses </w:t>
            </w:r>
            <w:proofErr w:type="gramStart"/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all  actions</w:t>
            </w:r>
            <w:proofErr w:type="gramEnd"/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taken by the Applicant, for the entirety of a Remote identity proofing session.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15C02" w:rsidRPr="00215C02" w:rsidTr="00215C02">
        <w:trPr>
          <w:trHeight w:val="12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5.3.3.2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Requirements for Supervised Remote In-Person Proofing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The CSP SHALL require that all digital verification of evidence (e.g., via chip or wireless technologies) be performed by integrated scanners and sensors.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63A#0550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The CSP SHALL ensure that all digital verification of evidence is performed by scanners and sensors which are integrated into the CSP-owned/managed Remote proofing terminal.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integrated meaning that the scanners/sensors are physically integrated within the remote terminal</w:t>
            </w:r>
          </w:p>
        </w:tc>
      </w:tr>
      <w:tr w:rsidR="00215C02" w:rsidRPr="00215C02" w:rsidTr="00215C02">
        <w:trPr>
          <w:trHeight w:val="9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5.3.3.2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Requirements for Supervised Remote In-Person Proofing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The CSP SHALL require operators to have undergone a training program to 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63A#0560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The CSP SHALL train its </w:t>
            </w:r>
            <w:r w:rsidRPr="00215C02">
              <w:rPr>
                <w:rFonts w:ascii="Calibri" w:eastAsia="Times New Roman" w:hAnsi="Calibri" w:cs="Calibri"/>
                <w:i/>
                <w:iCs/>
                <w:color w:val="C00000"/>
                <w:kern w:val="0"/>
                <w:sz w:val="20"/>
                <w:szCs w:val="20"/>
                <w14:ligatures w14:val="none"/>
              </w:rPr>
              <w:t>Proofing Supervisors</w:t>
            </w: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such that they: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15C02" w:rsidRPr="00215C02" w:rsidTr="00215C02">
        <w:trPr>
          <w:trHeight w:val="3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5.3.3.2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… detect potential fraud and …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63A#0560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a)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are competent to detect potential </w:t>
            </w:r>
            <w:proofErr w:type="gramStart"/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fraud;  and</w:t>
            </w:r>
            <w:proofErr w:type="gramEnd"/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15C02" w:rsidRPr="00215C02" w:rsidTr="00215C02">
        <w:trPr>
          <w:trHeight w:val="595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5.3.3.2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… to properly perform a virtual in-process proofing session.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63A#0560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b)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are capable of properly performing a virtual in-process proofing session.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15C02" w:rsidRPr="00215C02" w:rsidTr="00215C02">
        <w:trPr>
          <w:trHeight w:val="270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5.3.3.2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Requirements for Supervised Remote In-Person Proofing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The CSP SHALL employ physical tamper detection and resistance features appropriate for the environment in which it is located. </w:t>
            </w:r>
            <w:r w:rsidRPr="00215C02">
              <w:rPr>
                <w:rFonts w:ascii="Calibri" w:eastAsia="Times New Roman" w:hAnsi="Calibri" w:cs="Calibri"/>
                <w:color w:val="7F7F7F"/>
                <w:kern w:val="0"/>
                <w:sz w:val="20"/>
                <w:szCs w:val="20"/>
                <w14:ligatures w14:val="none"/>
              </w:rPr>
              <w:t>For example, a kiosk located in a restricted area or one where it is monitored by a trusted individual requires less tamper detection than one that is located in a semi-public area such as a shopping mall concourse</w:t>
            </w: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63A#0570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The CSP SHALL employ physical tamper detection and resistance features at its Remote proofing terminal appropriate for the environment in which it is located.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15C02" w:rsidRPr="00215C02" w:rsidTr="00215C02">
        <w:trPr>
          <w:trHeight w:val="920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5.3.3.2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BE5D6" w:fill="FFE1E1"/>
            <w:noWrap/>
            <w:hideMark/>
          </w:tcPr>
          <w:p w:rsidR="00215C02" w:rsidRPr="00215C02" w:rsidRDefault="00215C02" w:rsidP="00215C02">
            <w:pPr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Requirements for Supervised Remote In-Person Proofing 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E5D6" w:fill="FFE1E1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The CSP SHALL ensure that all communications occur over a mutually authenticated protected channel.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63A#0580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The CSP SHALL ensure that all communications between the </w:t>
            </w:r>
            <w:r w:rsidRPr="00215C02">
              <w:rPr>
                <w:rFonts w:ascii="Calibri" w:eastAsia="Times New Roman" w:hAnsi="Calibri" w:cs="Calibri"/>
                <w:i/>
                <w:iCs/>
                <w:color w:val="C00000"/>
                <w:kern w:val="0"/>
                <w:sz w:val="20"/>
                <w:szCs w:val="20"/>
                <w14:ligatures w14:val="none"/>
              </w:rPr>
              <w:t>Proofing Supervisor</w:t>
            </w:r>
            <w:r w:rsidRPr="00215C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 xml:space="preserve"> and the remote proofing terminal occur over mutually authenticated protected channels. </w:t>
            </w:r>
          </w:p>
        </w:tc>
        <w:tc>
          <w:tcPr>
            <w:tcW w:w="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15C02" w:rsidRPr="00215C02" w:rsidRDefault="00215C02" w:rsidP="00215C02">
            <w:pPr>
              <w:jc w:val="center"/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Wingdings" w:eastAsia="Times New Roman" w:hAnsi="Wingdings" w:cs="Calibri"/>
                <w:kern w:val="0"/>
                <w:sz w:val="20"/>
                <w:szCs w:val="20"/>
                <w14:ligatures w14:val="none"/>
              </w:rPr>
              <w:t>ü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C02" w:rsidRPr="00215C02" w:rsidRDefault="00215C02" w:rsidP="00215C02">
            <w:pP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There might be multiple 'channels' </w:t>
            </w:r>
            <w:proofErr w:type="gramStart"/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or  a</w:t>
            </w:r>
            <w:proofErr w:type="gramEnd"/>
            <w:r w:rsidRPr="00215C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channel singular, independently of the logical / physical routing it may take.</w:t>
            </w:r>
          </w:p>
        </w:tc>
      </w:tr>
    </w:tbl>
    <w:p w:rsidR="003C1737" w:rsidRDefault="003C1737"/>
    <w:sectPr w:rsidR="003C1737" w:rsidSect="00215C02">
      <w:pgSz w:w="2016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02"/>
    <w:rsid w:val="001E38A4"/>
    <w:rsid w:val="00215C02"/>
    <w:rsid w:val="003C1737"/>
    <w:rsid w:val="00567E73"/>
    <w:rsid w:val="0082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7AF5C"/>
  <w15:chartTrackingRefBased/>
  <w15:docId w15:val="{A50E7C03-86B7-3248-B8C3-2CEA88A6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Lynzie Adams</dc:creator>
  <cp:keywords/>
  <dc:description/>
  <cp:lastModifiedBy>Lynzie Adams</cp:lastModifiedBy>
  <cp:revision>2</cp:revision>
  <dcterms:created xsi:type="dcterms:W3CDTF">2023-08-04T15:38:00Z</dcterms:created>
  <dcterms:modified xsi:type="dcterms:W3CDTF">2023-08-04T15:38:00Z</dcterms:modified>
</cp:coreProperties>
</file>